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do ogłoszenia</w:t>
      </w:r>
      <w:r w:rsidR="009A4113" w:rsidRPr="00192EC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761AAFDA" w:rsidR="0002201D" w:rsidRPr="00192EC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192EC3">
        <w:rPr>
          <w:rFonts w:cstheme="minorHAnsi"/>
          <w:i/>
          <w:sz w:val="24"/>
          <w:szCs w:val="24"/>
        </w:rPr>
        <w:t>Nr ADM.ZP.2.26</w:t>
      </w:r>
      <w:r w:rsidR="005B5811">
        <w:rPr>
          <w:rFonts w:cstheme="minorHAnsi"/>
          <w:i/>
          <w:sz w:val="24"/>
          <w:szCs w:val="24"/>
        </w:rPr>
        <w:t>.112</w:t>
      </w:r>
      <w:r w:rsidRPr="00192EC3">
        <w:rPr>
          <w:rFonts w:cstheme="minorHAnsi"/>
          <w:i/>
          <w:sz w:val="24"/>
          <w:szCs w:val="24"/>
        </w:rPr>
        <w:t>.202</w:t>
      </w:r>
      <w:r w:rsidR="00192EC3" w:rsidRPr="00192EC3">
        <w:rPr>
          <w:rFonts w:cstheme="minorHAnsi"/>
          <w:i/>
          <w:sz w:val="24"/>
          <w:szCs w:val="24"/>
        </w:rPr>
        <w:t>3</w:t>
      </w:r>
    </w:p>
    <w:p w14:paraId="0569D620" w14:textId="77353E24" w:rsidR="0002201D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09DDC4B" w14:textId="77777777" w:rsidR="0070534C" w:rsidRPr="00192EC3" w:rsidRDefault="0070534C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192EC3" w:rsidRDefault="0002201D" w:rsidP="00100EAB">
      <w:pPr>
        <w:spacing w:line="300" w:lineRule="auto"/>
        <w:jc w:val="center"/>
        <w:rPr>
          <w:rFonts w:cstheme="minorHAnsi"/>
          <w:b/>
          <w:sz w:val="24"/>
          <w:szCs w:val="24"/>
        </w:rPr>
      </w:pPr>
      <w:r w:rsidRPr="00192EC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192EC3" w:rsidRDefault="0002201D" w:rsidP="00100EAB">
      <w:pPr>
        <w:pStyle w:val="Akapitzlist"/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ADRES OFERENTA:</w:t>
      </w:r>
      <w:r w:rsidR="0083248B"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ADRES DO KORESPONDENCJI:</w:t>
      </w:r>
      <w:r w:rsidR="0083248B" w:rsidRPr="00192EC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192EC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NUMER</w:t>
      </w:r>
      <w:r w:rsidR="0083248B" w:rsidRPr="00192EC3">
        <w:rPr>
          <w:rFonts w:asciiTheme="minorHAnsi" w:hAnsiTheme="minorHAnsi" w:cstheme="minorHAnsi"/>
        </w:rPr>
        <w:t xml:space="preserve"> </w:t>
      </w:r>
      <w:r w:rsidRPr="00192EC3">
        <w:rPr>
          <w:rFonts w:asciiTheme="minorHAnsi" w:hAnsiTheme="minorHAnsi" w:cstheme="minorHAnsi"/>
        </w:rPr>
        <w:t xml:space="preserve">TELEFONU: </w:t>
      </w:r>
      <w:r w:rsidR="0083248B" w:rsidRPr="00192EC3">
        <w:rPr>
          <w:rFonts w:asciiTheme="minorHAnsi" w:hAnsiTheme="minorHAnsi" w:cstheme="minorHAnsi"/>
        </w:rPr>
        <w:t>……………………………….</w:t>
      </w:r>
      <w:r w:rsidRPr="00192EC3">
        <w:rPr>
          <w:rFonts w:asciiTheme="minorHAnsi" w:hAnsiTheme="minorHAnsi" w:cstheme="minorHAnsi"/>
        </w:rPr>
        <w:t>……………</w:t>
      </w:r>
      <w:r w:rsidR="0083248B" w:rsidRPr="00192EC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…..</w:t>
      </w:r>
    </w:p>
    <w:p w14:paraId="4C0AE640" w14:textId="44DF968F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>…..</w:t>
      </w:r>
    </w:p>
    <w:p w14:paraId="592FF57F" w14:textId="7769A518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192EC3">
        <w:rPr>
          <w:rFonts w:asciiTheme="minorHAnsi" w:hAnsiTheme="minorHAnsi" w:cstheme="minorHAnsi"/>
        </w:rPr>
        <w:t xml:space="preserve">. </w:t>
      </w:r>
    </w:p>
    <w:p w14:paraId="6DCBDEED" w14:textId="4024EE05" w:rsidR="0002201D" w:rsidRPr="00192EC3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OSOBA WSKAZANA DO KONTAKTU ZE SPRZEDAJĄCYM (IMIĘ I NAZWISKO, NR TELEFONU)</w:t>
      </w:r>
      <w:r w:rsidR="0083248B" w:rsidRPr="00192EC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297589E" w:rsidR="00B3269D" w:rsidRPr="00192EC3" w:rsidRDefault="0002201D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Nawiązując do ogłoszonego </w:t>
      </w:r>
      <w:r w:rsidR="004940C4" w:rsidRPr="00192EC3">
        <w:rPr>
          <w:rFonts w:cstheme="minorHAnsi"/>
          <w:sz w:val="24"/>
          <w:szCs w:val="24"/>
        </w:rPr>
        <w:t xml:space="preserve">postępowania dot.: </w:t>
      </w:r>
      <w:r w:rsidRPr="00192EC3">
        <w:rPr>
          <w:rFonts w:cstheme="minorHAnsi"/>
          <w:sz w:val="24"/>
          <w:szCs w:val="24"/>
        </w:rPr>
        <w:t>„</w:t>
      </w:r>
      <w:r w:rsidR="005B5811">
        <w:rPr>
          <w:rFonts w:cstheme="minorHAnsi"/>
          <w:sz w:val="24"/>
          <w:szCs w:val="24"/>
        </w:rPr>
        <w:t>S</w:t>
      </w:r>
      <w:r w:rsidR="0083248B" w:rsidRPr="00192EC3">
        <w:rPr>
          <w:rFonts w:cstheme="minorHAnsi"/>
          <w:sz w:val="24"/>
          <w:szCs w:val="24"/>
        </w:rPr>
        <w:t xml:space="preserve">przedaż </w:t>
      </w:r>
      <w:r w:rsidR="00192EC3" w:rsidRPr="00192EC3">
        <w:rPr>
          <w:rFonts w:cstheme="minorHAnsi"/>
          <w:sz w:val="24"/>
          <w:szCs w:val="24"/>
        </w:rPr>
        <w:t>trylinki sześciokątnej</w:t>
      </w:r>
      <w:r w:rsidRPr="00192EC3">
        <w:rPr>
          <w:rFonts w:cstheme="minorHAnsi"/>
          <w:sz w:val="24"/>
          <w:szCs w:val="24"/>
        </w:rPr>
        <w:t>” o specyfikacji:</w:t>
      </w:r>
    </w:p>
    <w:p w14:paraId="53B299CA" w14:textId="62F5EB7A" w:rsidR="00755B72" w:rsidRPr="00192EC3" w:rsidRDefault="002537AB" w:rsidP="00100EAB">
      <w:pPr>
        <w:spacing w:after="0" w:line="324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Używana t</w:t>
      </w:r>
      <w:r w:rsidR="00B3269D" w:rsidRPr="00192EC3">
        <w:rPr>
          <w:rFonts w:eastAsia="Times New Roman" w:cstheme="minorHAnsi"/>
          <w:bCs/>
          <w:sz w:val="24"/>
          <w:szCs w:val="24"/>
          <w:lang w:eastAsia="pl-PL"/>
        </w:rPr>
        <w:t>rylinka betonowa sześciokątna, o grubości od 13 do 15 cm, 9 sztuk na 1m</w:t>
      </w:r>
      <w:r w:rsidR="00B3269D" w:rsidRPr="00192EC3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2</w:t>
      </w:r>
      <w:r w:rsidR="00100EA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41ADE46A" w14:textId="77777777" w:rsidR="00E25406" w:rsidRPr="00192EC3" w:rsidRDefault="00E25406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0"/>
        <w:gridCol w:w="1843"/>
        <w:gridCol w:w="1985"/>
      </w:tblGrid>
      <w:tr w:rsidR="00C012FF" w:rsidRPr="00192EC3" w14:paraId="38F99799" w14:textId="77777777" w:rsidTr="00C012FF">
        <w:trPr>
          <w:trHeight w:hRule="exact" w:val="122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C012FF" w:rsidRPr="00192EC3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9"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C012FF" w:rsidRPr="00192EC3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2"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spacing w:val="-2"/>
                <w:w w:val="105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1C214AE3" w:rsidR="00C012FF" w:rsidRPr="00192EC3" w:rsidRDefault="00C012FF" w:rsidP="00192EC3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Cena wywoławcza (</w:t>
            </w:r>
            <w:r>
              <w:rPr>
                <w:rFonts w:eastAsia="Calibri" w:cstheme="minorHAnsi"/>
                <w:b/>
                <w:bCs/>
                <w:w w:val="105"/>
              </w:rPr>
              <w:t>netto</w:t>
            </w:r>
            <w:r w:rsidRPr="00192EC3">
              <w:rPr>
                <w:rFonts w:eastAsia="Calibri" w:cstheme="minorHAnsi"/>
                <w:b/>
                <w:bCs/>
                <w:w w:val="105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7B288916" w:rsidR="00C012FF" w:rsidRPr="00192EC3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192EC3">
              <w:rPr>
                <w:rFonts w:eastAsia="Calibri" w:cstheme="minorHAnsi"/>
                <w:b/>
                <w:bCs/>
                <w:w w:val="105"/>
              </w:rPr>
              <w:t>Cena zaoferowana przez oferenta</w:t>
            </w:r>
          </w:p>
        </w:tc>
      </w:tr>
      <w:tr w:rsidR="00C012FF" w:rsidRPr="00192EC3" w14:paraId="6E6364FD" w14:textId="77777777" w:rsidTr="00C012FF">
        <w:trPr>
          <w:trHeight w:val="110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33D9" w14:textId="10D103D2" w:rsidR="00C012FF" w:rsidRPr="00192EC3" w:rsidRDefault="00C012FF" w:rsidP="0083248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 w:rsidRPr="00192EC3">
              <w:rPr>
                <w:rFonts w:eastAsia="Calibri" w:cstheme="minorHAnsi"/>
                <w:color w:val="000000"/>
                <w:spacing w:val="-4"/>
                <w:w w:val="105"/>
              </w:rPr>
              <w:t>Trylinka betonowa sześciokątna</w:t>
            </w:r>
            <w:r>
              <w:rPr>
                <w:rFonts w:eastAsia="Calibri" w:cstheme="minorHAnsi"/>
                <w:color w:val="000000"/>
                <w:spacing w:val="-4"/>
                <w:w w:val="105"/>
              </w:rPr>
              <w:t xml:space="preserve"> w ilości 300 szt. Własna propozycja ilości sztuk trylinki (min. 50 szt.)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D484" w14:textId="26627436" w:rsidR="00C012FF" w:rsidRPr="00192EC3" w:rsidRDefault="00C012FF" w:rsidP="00C012FF">
            <w:pPr>
              <w:spacing w:after="0" w:line="276" w:lineRule="auto"/>
              <w:rPr>
                <w:rFonts w:eastAsia="Calibri" w:cstheme="minorHAnsi"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C6" w14:textId="49B108E1" w:rsidR="00C012FF" w:rsidRDefault="00C012FF" w:rsidP="00E6100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1,22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23F5" w14:textId="77777777" w:rsidR="00C012FF" w:rsidRPr="00192EC3" w:rsidRDefault="00C012FF" w:rsidP="0083248B">
            <w:pPr>
              <w:spacing w:after="200" w:line="276" w:lineRule="auto"/>
              <w:jc w:val="right"/>
              <w:rPr>
                <w:rFonts w:eastAsia="Calibri" w:cstheme="minorHAnsi"/>
              </w:rPr>
            </w:pPr>
          </w:p>
        </w:tc>
      </w:tr>
    </w:tbl>
    <w:p w14:paraId="739CF34A" w14:textId="77777777" w:rsidR="00293A39" w:rsidRPr="002537AB" w:rsidRDefault="00293A39" w:rsidP="00293A39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Hlk129593036"/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bookmarkEnd w:id="0"/>
    <w:p w14:paraId="455C9F2F" w14:textId="77777777" w:rsidR="00A71224" w:rsidRPr="002537AB" w:rsidRDefault="00A71224" w:rsidP="002537AB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77981F" w14:textId="64863437" w:rsidR="0083248B" w:rsidRPr="00192EC3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92EC3">
        <w:rPr>
          <w:rFonts w:eastAsia="Calibri" w:cstheme="minorHAnsi"/>
          <w:b/>
          <w:sz w:val="24"/>
          <w:szCs w:val="24"/>
        </w:rPr>
        <w:t>SKŁADAM NINIEJSZĄ OFERTĘ:</w:t>
      </w:r>
    </w:p>
    <w:p w14:paraId="45155B00" w14:textId="2D5EC111" w:rsidR="00B3269D" w:rsidRPr="00192EC3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 xml:space="preserve">Oferuję cenę zakupu ww. </w:t>
      </w:r>
      <w:r w:rsidR="005B5811" w:rsidRPr="005B5811">
        <w:rPr>
          <w:rFonts w:cstheme="minorHAnsi"/>
          <w:bCs/>
          <w:sz w:val="24"/>
          <w:szCs w:val="24"/>
        </w:rPr>
        <w:t xml:space="preserve">trylinki </w:t>
      </w:r>
      <w:r w:rsidRPr="00192EC3">
        <w:rPr>
          <w:rFonts w:cstheme="minorHAnsi"/>
          <w:sz w:val="24"/>
          <w:szCs w:val="24"/>
        </w:rPr>
        <w:t>w</w:t>
      </w:r>
      <w:r w:rsidR="00C012FF">
        <w:rPr>
          <w:rFonts w:cstheme="minorHAnsi"/>
          <w:sz w:val="24"/>
          <w:szCs w:val="24"/>
        </w:rPr>
        <w:t xml:space="preserve"> ilości ……………. szt.</w:t>
      </w:r>
      <w:r w:rsidR="00AA73C0">
        <w:rPr>
          <w:rFonts w:cstheme="minorHAnsi"/>
          <w:sz w:val="24"/>
          <w:szCs w:val="24"/>
        </w:rPr>
        <w:t xml:space="preserve"> </w:t>
      </w:r>
      <w:r w:rsidR="00C012FF">
        <w:rPr>
          <w:rFonts w:cstheme="minorHAnsi"/>
          <w:sz w:val="24"/>
          <w:szCs w:val="24"/>
        </w:rPr>
        <w:t>, za</w:t>
      </w:r>
      <w:r w:rsidRPr="00192EC3">
        <w:rPr>
          <w:rFonts w:cstheme="minorHAnsi"/>
          <w:sz w:val="24"/>
          <w:szCs w:val="24"/>
        </w:rPr>
        <w:t xml:space="preserve"> kwo</w:t>
      </w:r>
      <w:r w:rsidR="00C012FF">
        <w:rPr>
          <w:rFonts w:cstheme="minorHAnsi"/>
          <w:sz w:val="24"/>
          <w:szCs w:val="24"/>
        </w:rPr>
        <w:t>tę</w:t>
      </w:r>
      <w:r w:rsidRPr="00192EC3">
        <w:rPr>
          <w:rFonts w:cstheme="minorHAnsi"/>
          <w:sz w:val="24"/>
          <w:szCs w:val="24"/>
        </w:rPr>
        <w:t xml:space="preserve"> </w:t>
      </w:r>
      <w:r w:rsidR="005B5811">
        <w:rPr>
          <w:rFonts w:cstheme="minorHAnsi"/>
          <w:sz w:val="24"/>
          <w:szCs w:val="24"/>
        </w:rPr>
        <w:t>ne</w:t>
      </w:r>
      <w:r w:rsidR="0070534C">
        <w:rPr>
          <w:rFonts w:cstheme="minorHAnsi"/>
          <w:sz w:val="24"/>
          <w:szCs w:val="24"/>
        </w:rPr>
        <w:t>tto</w:t>
      </w:r>
      <w:r w:rsidR="00C012FF">
        <w:rPr>
          <w:rFonts w:cstheme="minorHAnsi"/>
          <w:sz w:val="24"/>
          <w:szCs w:val="24"/>
        </w:rPr>
        <w:t xml:space="preserve"> 1 szt.</w:t>
      </w:r>
      <w:r w:rsidRPr="00192EC3">
        <w:rPr>
          <w:rFonts w:cstheme="minorHAnsi"/>
          <w:sz w:val="24"/>
          <w:szCs w:val="24"/>
        </w:rPr>
        <w:t>:</w:t>
      </w:r>
      <w:r w:rsidR="00C012FF">
        <w:rPr>
          <w:rFonts w:cstheme="minorHAnsi"/>
          <w:sz w:val="24"/>
          <w:szCs w:val="24"/>
        </w:rPr>
        <w:t>……………….</w:t>
      </w:r>
      <w:r w:rsidR="00C012FF">
        <w:rPr>
          <w:rFonts w:cstheme="minorHAnsi"/>
          <w:sz w:val="24"/>
          <w:szCs w:val="24"/>
        </w:rPr>
        <w:br/>
        <w:t xml:space="preserve">Łączna kwota netto za całość </w:t>
      </w:r>
      <w:r w:rsidR="00100EAB">
        <w:rPr>
          <w:rFonts w:cstheme="minorHAnsi"/>
          <w:sz w:val="24"/>
          <w:szCs w:val="24"/>
        </w:rPr>
        <w:t>……………………….., brutto……………………………..</w:t>
      </w:r>
    </w:p>
    <w:p w14:paraId="5F50E05F" w14:textId="3CB1EE06" w:rsidR="00B3269D" w:rsidRPr="00192EC3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(słownie: 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>…………………………………</w:t>
      </w:r>
    </w:p>
    <w:p w14:paraId="35378CF3" w14:textId="79796795" w:rsidR="0070534C" w:rsidRPr="00100EAB" w:rsidRDefault="00B3269D" w:rsidP="00100EA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192EC3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70534C">
        <w:rPr>
          <w:rFonts w:cstheme="minorHAnsi"/>
          <w:sz w:val="24"/>
          <w:szCs w:val="24"/>
        </w:rPr>
        <w:t>…….</w:t>
      </w:r>
      <w:r w:rsidRPr="00192EC3">
        <w:rPr>
          <w:rFonts w:cstheme="minorHAnsi"/>
          <w:sz w:val="24"/>
          <w:szCs w:val="24"/>
        </w:rPr>
        <w:t xml:space="preserve">………………. zł </w:t>
      </w:r>
      <w:r w:rsidR="000314E1">
        <w:rPr>
          <w:rFonts w:cstheme="minorHAnsi"/>
          <w:sz w:val="24"/>
          <w:szCs w:val="24"/>
        </w:rPr>
        <w:t>brutto</w:t>
      </w:r>
      <w:r w:rsidRPr="00192EC3">
        <w:rPr>
          <w:rFonts w:cstheme="minorHAnsi"/>
          <w:sz w:val="24"/>
          <w:szCs w:val="24"/>
        </w:rPr>
        <w:t>),</w:t>
      </w:r>
    </w:p>
    <w:p w14:paraId="4494A475" w14:textId="4C66E6E7" w:rsidR="00755B72" w:rsidRPr="0070534C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0534C">
        <w:rPr>
          <w:rFonts w:eastAsia="Calibri" w:cstheme="minorHAnsi"/>
          <w:b/>
          <w:sz w:val="24"/>
          <w:szCs w:val="24"/>
        </w:rPr>
        <w:lastRenderedPageBreak/>
        <w:t>OŚWIADCZENIE</w:t>
      </w:r>
    </w:p>
    <w:p w14:paraId="1E5CBBEE" w14:textId="460E8DE0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192EC3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92EC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29B77FA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Oświadczam, że akceptuję stan techniczny trylinki i nie zgłaszam do ni</w:t>
      </w:r>
      <w:r w:rsidR="00E61003" w:rsidRPr="00192EC3">
        <w:rPr>
          <w:rFonts w:eastAsia="Calibri" w:cstheme="minorHAnsi"/>
          <w:sz w:val="24"/>
          <w:szCs w:val="24"/>
        </w:rPr>
        <w:t>ej</w:t>
      </w:r>
      <w:r w:rsidRPr="00192EC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77777777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4FD2A4DA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 xml:space="preserve">Odbioru trylinki dokonam własnym transportem i samodzielnym załadowaniem </w:t>
      </w:r>
      <w:r w:rsidR="00EC2680">
        <w:rPr>
          <w:rFonts w:eastAsia="Calibri" w:cstheme="minorHAnsi"/>
          <w:sz w:val="24"/>
          <w:szCs w:val="24"/>
        </w:rPr>
        <w:t xml:space="preserve">                       </w:t>
      </w:r>
      <w:r w:rsidRPr="00192EC3">
        <w:rPr>
          <w:rFonts w:eastAsia="Calibri" w:cstheme="minorHAnsi"/>
          <w:sz w:val="24"/>
          <w:szCs w:val="24"/>
        </w:rPr>
        <w:t>z miejsca ich składowania.</w:t>
      </w:r>
    </w:p>
    <w:p w14:paraId="0AC3A32A" w14:textId="205417FD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192EC3">
        <w:rPr>
          <w:rFonts w:eastAsia="Calibri" w:cstheme="minorHAnsi"/>
          <w:sz w:val="24"/>
          <w:szCs w:val="24"/>
        </w:rPr>
        <w:t>wzór</w:t>
      </w:r>
      <w:r w:rsidRPr="00192EC3">
        <w:rPr>
          <w:rFonts w:eastAsia="Calibri" w:cstheme="minorHAnsi"/>
          <w:sz w:val="24"/>
          <w:szCs w:val="24"/>
        </w:rPr>
        <w:t xml:space="preserve"> umowy.</w:t>
      </w:r>
    </w:p>
    <w:p w14:paraId="44B4E7F3" w14:textId="68DE237C" w:rsidR="00755B72" w:rsidRPr="00192EC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192EC3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192EC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sz w:val="24"/>
          <w:szCs w:val="24"/>
        </w:rPr>
        <w:t>………………………………………</w:t>
      </w:r>
      <w:r w:rsidRPr="00192EC3">
        <w:rPr>
          <w:rFonts w:eastAsia="Calibri" w:cstheme="minorHAnsi"/>
          <w:sz w:val="24"/>
          <w:szCs w:val="24"/>
        </w:rPr>
        <w:tab/>
        <w:t xml:space="preserve">  </w:t>
      </w:r>
      <w:r w:rsidRPr="00192EC3">
        <w:rPr>
          <w:rFonts w:eastAsia="Calibri" w:cstheme="minorHAnsi"/>
          <w:sz w:val="24"/>
          <w:szCs w:val="24"/>
        </w:rPr>
        <w:tab/>
      </w:r>
      <w:r w:rsidRPr="00192EC3">
        <w:rPr>
          <w:rFonts w:eastAsia="Calibri" w:cstheme="minorHAnsi"/>
          <w:sz w:val="24"/>
          <w:szCs w:val="24"/>
        </w:rPr>
        <w:tab/>
      </w:r>
      <w:r w:rsidRPr="00192EC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192EC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192EC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</w:r>
      <w:r w:rsidRPr="00192EC3">
        <w:rPr>
          <w:rFonts w:eastAsia="Calibri" w:cstheme="minorHAnsi"/>
          <w:i/>
          <w:sz w:val="24"/>
          <w:szCs w:val="24"/>
        </w:rPr>
        <w:tab/>
        <w:t xml:space="preserve">  </w:t>
      </w:r>
      <w:r w:rsidRPr="00192EC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192EC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192EC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192EC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192EC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192EC3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192EC3">
        <w:rPr>
          <w:rFonts w:eastAsia="Calibri" w:cstheme="minorHAnsi"/>
          <w:b/>
          <w:sz w:val="24"/>
          <w:szCs w:val="24"/>
        </w:rPr>
        <w:t>**</w:t>
      </w:r>
      <w:r w:rsidRPr="00192EC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192EC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192EC3" w:rsidRDefault="00755B72" w:rsidP="00192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23EA3292" w:rsidR="00755B72" w:rsidRPr="00192EC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….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6439486" w:rsidR="00755B72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CB614CE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8E9300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4A4383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00B1F9A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C8C873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DED1784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1723962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64F9CB6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7BC7957" w14:textId="77777777" w:rsidR="00100EAB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9A59DB1" w14:textId="77777777" w:rsidR="0070534C" w:rsidRPr="00192EC3" w:rsidRDefault="0070534C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0CEF06E2" w:rsidR="00755B72" w:rsidRPr="0070534C" w:rsidRDefault="0070534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70534C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lastRenderedPageBreak/>
        <w:t>ZGODA NA PRZETWARZANIE DANYCH OSOBOWYCH</w:t>
      </w:r>
    </w:p>
    <w:p w14:paraId="499F2543" w14:textId="77777777" w:rsidR="00755B72" w:rsidRPr="00192EC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192EC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08FDFF69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>Ośrodek Sportu i Rekreacji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Ostrołęce</w:t>
      </w:r>
      <w:r w:rsidR="00192EC3"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192EC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192EC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192E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192EC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192EC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192EC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8D81" w14:textId="77777777" w:rsidR="00FB6709" w:rsidRDefault="00FB6709">
      <w:pPr>
        <w:spacing w:after="0" w:line="240" w:lineRule="auto"/>
      </w:pPr>
      <w:r>
        <w:separator/>
      </w:r>
    </w:p>
  </w:endnote>
  <w:endnote w:type="continuationSeparator" w:id="0">
    <w:p w14:paraId="4D03BDC4" w14:textId="77777777" w:rsidR="00FB6709" w:rsidRDefault="00FB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00000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6914" w14:textId="77777777" w:rsidR="00FB6709" w:rsidRDefault="00FB6709">
      <w:pPr>
        <w:spacing w:after="0" w:line="240" w:lineRule="auto"/>
      </w:pPr>
      <w:r>
        <w:separator/>
      </w:r>
    </w:p>
  </w:footnote>
  <w:footnote w:type="continuationSeparator" w:id="0">
    <w:p w14:paraId="2240B9E5" w14:textId="77777777" w:rsidR="00FB6709" w:rsidRDefault="00FB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25963"/>
    <w:rsid w:val="000314E1"/>
    <w:rsid w:val="00047A6D"/>
    <w:rsid w:val="00056B12"/>
    <w:rsid w:val="00065DA9"/>
    <w:rsid w:val="00073CFB"/>
    <w:rsid w:val="000B7787"/>
    <w:rsid w:val="000B7A48"/>
    <w:rsid w:val="00100EAB"/>
    <w:rsid w:val="00126A02"/>
    <w:rsid w:val="00192EC3"/>
    <w:rsid w:val="001A51FB"/>
    <w:rsid w:val="001D68CE"/>
    <w:rsid w:val="0022368C"/>
    <w:rsid w:val="002259C1"/>
    <w:rsid w:val="002537AB"/>
    <w:rsid w:val="00287E0E"/>
    <w:rsid w:val="00293A39"/>
    <w:rsid w:val="002B285E"/>
    <w:rsid w:val="002B759D"/>
    <w:rsid w:val="002E6CE0"/>
    <w:rsid w:val="002F5CA3"/>
    <w:rsid w:val="003102D0"/>
    <w:rsid w:val="00372CA3"/>
    <w:rsid w:val="003D2B11"/>
    <w:rsid w:val="004179B4"/>
    <w:rsid w:val="0043417C"/>
    <w:rsid w:val="00441827"/>
    <w:rsid w:val="004940C4"/>
    <w:rsid w:val="00593EF2"/>
    <w:rsid w:val="005B5811"/>
    <w:rsid w:val="005D4462"/>
    <w:rsid w:val="005E4350"/>
    <w:rsid w:val="0067727D"/>
    <w:rsid w:val="00677D45"/>
    <w:rsid w:val="006D0F7D"/>
    <w:rsid w:val="006F4F22"/>
    <w:rsid w:val="0070534C"/>
    <w:rsid w:val="00755B72"/>
    <w:rsid w:val="007B6EF5"/>
    <w:rsid w:val="007D048B"/>
    <w:rsid w:val="007F550A"/>
    <w:rsid w:val="0083248B"/>
    <w:rsid w:val="008759FF"/>
    <w:rsid w:val="009444D4"/>
    <w:rsid w:val="00950716"/>
    <w:rsid w:val="009512F1"/>
    <w:rsid w:val="00992F1E"/>
    <w:rsid w:val="009A4113"/>
    <w:rsid w:val="00A71224"/>
    <w:rsid w:val="00A91435"/>
    <w:rsid w:val="00AA73C0"/>
    <w:rsid w:val="00AF6BF2"/>
    <w:rsid w:val="00B03A2E"/>
    <w:rsid w:val="00B3269D"/>
    <w:rsid w:val="00BE55EB"/>
    <w:rsid w:val="00C012FF"/>
    <w:rsid w:val="00C311D4"/>
    <w:rsid w:val="00D128C4"/>
    <w:rsid w:val="00D33A83"/>
    <w:rsid w:val="00D43094"/>
    <w:rsid w:val="00DA04FF"/>
    <w:rsid w:val="00E25406"/>
    <w:rsid w:val="00E61003"/>
    <w:rsid w:val="00E640B1"/>
    <w:rsid w:val="00EC2680"/>
    <w:rsid w:val="00FB6709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33</cp:revision>
  <cp:lastPrinted>2023-04-14T10:27:00Z</cp:lastPrinted>
  <dcterms:created xsi:type="dcterms:W3CDTF">2022-05-10T10:59:00Z</dcterms:created>
  <dcterms:modified xsi:type="dcterms:W3CDTF">2023-11-20T10:45:00Z</dcterms:modified>
</cp:coreProperties>
</file>